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F9CF" w14:textId="6CC67734" w:rsidR="006D72B5" w:rsidRPr="006B2AA5" w:rsidRDefault="00B401EF" w:rsidP="00AA5A68">
      <w:pPr>
        <w:jc w:val="center"/>
        <w:rPr>
          <w:b/>
          <w:sz w:val="24"/>
        </w:rPr>
      </w:pPr>
      <w:r w:rsidRPr="00B401EF">
        <w:rPr>
          <w:rFonts w:hint="eastAsia"/>
          <w:b/>
          <w:sz w:val="24"/>
        </w:rPr>
        <w:t>子ども総合科学館</w:t>
      </w:r>
      <w:r w:rsidR="00697D6C" w:rsidRPr="00697D6C">
        <w:rPr>
          <w:rFonts w:hint="eastAsia"/>
          <w:b/>
          <w:sz w:val="24"/>
        </w:rPr>
        <w:t>駐車場交通誘導</w:t>
      </w:r>
      <w:r w:rsidRPr="00B401EF">
        <w:rPr>
          <w:rFonts w:hint="eastAsia"/>
          <w:b/>
          <w:sz w:val="24"/>
        </w:rPr>
        <w:t>業務委託</w:t>
      </w:r>
      <w:r w:rsidR="006E2281">
        <w:rPr>
          <w:rFonts w:hint="eastAsia"/>
          <w:b/>
          <w:sz w:val="24"/>
        </w:rPr>
        <w:t>（</w:t>
      </w:r>
      <w:r w:rsidR="006E2281">
        <w:rPr>
          <w:rFonts w:hint="eastAsia"/>
          <w:b/>
          <w:sz w:val="24"/>
        </w:rPr>
        <w:t>10</w:t>
      </w:r>
      <w:r w:rsidR="006E2281">
        <w:rPr>
          <w:rFonts w:hint="eastAsia"/>
          <w:b/>
          <w:sz w:val="24"/>
        </w:rPr>
        <w:t>月）</w:t>
      </w:r>
      <w:r w:rsidRPr="00B401EF">
        <w:rPr>
          <w:rFonts w:hint="eastAsia"/>
          <w:b/>
          <w:sz w:val="24"/>
        </w:rPr>
        <w:t>仕様書</w:t>
      </w:r>
    </w:p>
    <w:p w14:paraId="6A8361F9" w14:textId="77777777" w:rsidR="006B2AA5" w:rsidRDefault="006B2AA5" w:rsidP="006B2AA5"/>
    <w:p w14:paraId="56C0BC34" w14:textId="0B02F881" w:rsidR="000210A9" w:rsidRPr="000210A9" w:rsidRDefault="001C3355" w:rsidP="000210A9">
      <w:pPr>
        <w:ind w:firstLineChars="100" w:firstLine="210"/>
      </w:pPr>
      <w:r w:rsidRPr="001C3355">
        <w:rPr>
          <w:rFonts w:hint="eastAsia"/>
        </w:rPr>
        <w:t>この仕様書は、業務の大要を示すものであって、現場の状況に応じ、軽微なものについては、仕様書に明記されていない事項であっても誠意をもって交通誘導業務を行い、公益財団法人とちぎ未来づくり財団（以下「委託者」という。）が業務上必要と認めた作業は、契約金額の範囲内で交通誘導業務を実施するものとする。</w:t>
      </w:r>
    </w:p>
    <w:p w14:paraId="709BDA63" w14:textId="77777777" w:rsidR="006B2AA5" w:rsidRPr="000210A9" w:rsidRDefault="006B2AA5"/>
    <w:p w14:paraId="2615F583" w14:textId="3E2FB821" w:rsidR="009A3399" w:rsidRPr="000604AE" w:rsidRDefault="00522A19">
      <w:r>
        <w:rPr>
          <w:rFonts w:hint="eastAsia"/>
        </w:rPr>
        <w:t xml:space="preserve">１　</w:t>
      </w:r>
      <w:r w:rsidR="009A3399" w:rsidRPr="000604AE">
        <w:rPr>
          <w:rFonts w:hint="eastAsia"/>
        </w:rPr>
        <w:t>目</w:t>
      </w:r>
      <w:r w:rsidR="00490D27">
        <w:rPr>
          <w:rFonts w:hint="eastAsia"/>
        </w:rPr>
        <w:t xml:space="preserve">　</w:t>
      </w:r>
      <w:r w:rsidR="009A3399" w:rsidRPr="000604AE">
        <w:rPr>
          <w:rFonts w:hint="eastAsia"/>
        </w:rPr>
        <w:t>的</w:t>
      </w:r>
    </w:p>
    <w:p w14:paraId="33786BA5" w14:textId="2AC7578C" w:rsidR="009A3399" w:rsidRPr="000604AE" w:rsidRDefault="0093724E" w:rsidP="00522A19">
      <w:pPr>
        <w:ind w:leftChars="100" w:left="210" w:firstLineChars="100" w:firstLine="210"/>
      </w:pPr>
      <w:r>
        <w:rPr>
          <w:rFonts w:hint="eastAsia"/>
        </w:rPr>
        <w:t>栃木県</w:t>
      </w:r>
      <w:r w:rsidRPr="000604AE">
        <w:rPr>
          <w:rFonts w:hint="eastAsia"/>
        </w:rPr>
        <w:t>子ども総合科学館の</w:t>
      </w:r>
      <w:r w:rsidR="00DA17C1">
        <w:rPr>
          <w:rFonts w:hint="eastAsia"/>
        </w:rPr>
        <w:t>リニューアルオープン</w:t>
      </w:r>
      <w:r>
        <w:rPr>
          <w:rFonts w:hint="eastAsia"/>
        </w:rPr>
        <w:t>後の来館者増が見込まれる期間において、</w:t>
      </w:r>
      <w:r w:rsidR="00697D6C">
        <w:rPr>
          <w:rFonts w:hint="eastAsia"/>
        </w:rPr>
        <w:t>駐車場</w:t>
      </w:r>
      <w:r w:rsidR="00CE79DE">
        <w:rPr>
          <w:rFonts w:hint="eastAsia"/>
        </w:rPr>
        <w:t>及び</w:t>
      </w:r>
      <w:r w:rsidR="004C4114">
        <w:rPr>
          <w:rFonts w:hint="eastAsia"/>
        </w:rPr>
        <w:t>当館</w:t>
      </w:r>
      <w:r w:rsidR="001C3355">
        <w:rPr>
          <w:rFonts w:hint="eastAsia"/>
        </w:rPr>
        <w:t>敷地出入口</w:t>
      </w:r>
      <w:r w:rsidR="00CE79DE">
        <w:rPr>
          <w:rFonts w:hint="eastAsia"/>
        </w:rPr>
        <w:t>付近等の</w:t>
      </w:r>
      <w:r w:rsidR="00697D6C">
        <w:rPr>
          <w:rFonts w:hint="eastAsia"/>
        </w:rPr>
        <w:t>交通誘導</w:t>
      </w:r>
      <w:r w:rsidR="009A3399" w:rsidRPr="000604AE">
        <w:rPr>
          <w:rFonts w:hint="eastAsia"/>
        </w:rPr>
        <w:t>業務を委託することにより、</w:t>
      </w:r>
      <w:r w:rsidR="00697D6C">
        <w:rPr>
          <w:rFonts w:hint="eastAsia"/>
        </w:rPr>
        <w:t>来館者の安全</w:t>
      </w:r>
      <w:r w:rsidR="00503AD7">
        <w:rPr>
          <w:rFonts w:hint="eastAsia"/>
        </w:rPr>
        <w:t>確保</w:t>
      </w:r>
      <w:r w:rsidR="00697D6C">
        <w:rPr>
          <w:rFonts w:hint="eastAsia"/>
        </w:rPr>
        <w:t>及び</w:t>
      </w:r>
      <w:r w:rsidR="00503AD7">
        <w:rPr>
          <w:rFonts w:hint="eastAsia"/>
        </w:rPr>
        <w:t>駐車場の混雑</w:t>
      </w:r>
      <w:r w:rsidR="004A1E22">
        <w:rPr>
          <w:rFonts w:hint="eastAsia"/>
        </w:rPr>
        <w:t>緩和</w:t>
      </w:r>
      <w:r w:rsidR="00697D6C">
        <w:rPr>
          <w:rFonts w:hint="eastAsia"/>
        </w:rPr>
        <w:t>を図る</w:t>
      </w:r>
      <w:r w:rsidR="009A3399" w:rsidRPr="000604AE">
        <w:rPr>
          <w:rFonts w:hint="eastAsia"/>
        </w:rPr>
        <w:t>ことを目的とする。</w:t>
      </w:r>
    </w:p>
    <w:p w14:paraId="2DC6769A" w14:textId="77777777" w:rsidR="00460053" w:rsidRPr="000604AE" w:rsidRDefault="00460053" w:rsidP="009A3399">
      <w:pPr>
        <w:ind w:firstLineChars="100" w:firstLine="210"/>
      </w:pPr>
    </w:p>
    <w:p w14:paraId="31C0CDBC" w14:textId="55AFAA0E" w:rsidR="009A3399" w:rsidRPr="000604AE" w:rsidRDefault="00522A19">
      <w:r>
        <w:rPr>
          <w:rFonts w:hint="eastAsia"/>
        </w:rPr>
        <w:t xml:space="preserve">２　</w:t>
      </w:r>
      <w:r w:rsidR="009A3399" w:rsidRPr="000604AE">
        <w:rPr>
          <w:rFonts w:hint="eastAsia"/>
        </w:rPr>
        <w:t>対象施設の概要</w:t>
      </w:r>
    </w:p>
    <w:p w14:paraId="4CA16C54" w14:textId="7A30051D" w:rsidR="009A3399" w:rsidRPr="000604AE" w:rsidRDefault="00522A19" w:rsidP="00522A19">
      <w:r>
        <w:rPr>
          <w:rFonts w:hint="eastAsia"/>
        </w:rPr>
        <w:t>（１）</w:t>
      </w:r>
      <w:r w:rsidR="009A3399" w:rsidRPr="000604AE">
        <w:rPr>
          <w:rFonts w:hint="eastAsia"/>
        </w:rPr>
        <w:t xml:space="preserve">所在地　</w:t>
      </w:r>
      <w:r w:rsidR="00697D6C">
        <w:rPr>
          <w:rFonts w:hint="eastAsia"/>
        </w:rPr>
        <w:t xml:space="preserve">　</w:t>
      </w:r>
      <w:r w:rsidR="009A3399" w:rsidRPr="000604AE">
        <w:rPr>
          <w:rFonts w:hint="eastAsia"/>
        </w:rPr>
        <w:t>栃木県宇都宮市西川田町５６７番地</w:t>
      </w:r>
    </w:p>
    <w:p w14:paraId="67C5B3D8" w14:textId="77C31F89" w:rsidR="009A3399" w:rsidRDefault="00522A19" w:rsidP="00522A19">
      <w:r>
        <w:rPr>
          <w:rFonts w:hint="eastAsia"/>
        </w:rPr>
        <w:t>（２）</w:t>
      </w:r>
      <w:r w:rsidR="00F32593">
        <w:rPr>
          <w:rFonts w:hint="eastAsia"/>
          <w:color w:val="000000" w:themeColor="text1"/>
        </w:rPr>
        <w:t xml:space="preserve">対　象　　</w:t>
      </w:r>
      <w:r w:rsidR="00697D6C">
        <w:rPr>
          <w:rFonts w:hint="eastAsia"/>
          <w:color w:val="000000" w:themeColor="text1"/>
        </w:rPr>
        <w:t>第</w:t>
      </w:r>
      <w:r w:rsidR="00697D6C">
        <w:rPr>
          <w:rFonts w:hint="eastAsia"/>
          <w:color w:val="000000" w:themeColor="text1"/>
        </w:rPr>
        <w:t>1</w:t>
      </w:r>
      <w:r w:rsidR="00697D6C">
        <w:rPr>
          <w:rFonts w:hint="eastAsia"/>
          <w:color w:val="000000" w:themeColor="text1"/>
        </w:rPr>
        <w:t>・第</w:t>
      </w:r>
      <w:r w:rsidR="00697D6C">
        <w:rPr>
          <w:rFonts w:hint="eastAsia"/>
          <w:color w:val="000000" w:themeColor="text1"/>
        </w:rPr>
        <w:t>2</w:t>
      </w:r>
      <w:r w:rsidR="00697D6C">
        <w:rPr>
          <w:rFonts w:hint="eastAsia"/>
          <w:color w:val="000000" w:themeColor="text1"/>
        </w:rPr>
        <w:t>・第</w:t>
      </w:r>
      <w:r w:rsidR="00697D6C">
        <w:rPr>
          <w:rFonts w:hint="eastAsia"/>
          <w:color w:val="000000" w:themeColor="text1"/>
        </w:rPr>
        <w:t>3</w:t>
      </w:r>
      <w:r w:rsidR="00F32593">
        <w:rPr>
          <w:rFonts w:hint="eastAsia"/>
          <w:color w:val="000000" w:themeColor="text1"/>
        </w:rPr>
        <w:t>の各駐車場</w:t>
      </w:r>
      <w:r w:rsidR="00CE79DE">
        <w:rPr>
          <w:rFonts w:hint="eastAsia"/>
          <w:color w:val="000000" w:themeColor="text1"/>
        </w:rPr>
        <w:t>及び</w:t>
      </w:r>
      <w:r w:rsidR="00697D6C">
        <w:rPr>
          <w:rFonts w:hint="eastAsia"/>
        </w:rPr>
        <w:t>当館</w:t>
      </w:r>
      <w:r w:rsidR="001C3355">
        <w:rPr>
          <w:rFonts w:hint="eastAsia"/>
        </w:rPr>
        <w:t>敷地出入口</w:t>
      </w:r>
      <w:r w:rsidR="00CE79DE">
        <w:rPr>
          <w:rFonts w:hint="eastAsia"/>
        </w:rPr>
        <w:t>付近</w:t>
      </w:r>
    </w:p>
    <w:p w14:paraId="6979030C" w14:textId="77777777" w:rsidR="00697D6C" w:rsidRPr="000C12E1" w:rsidRDefault="00697D6C" w:rsidP="00522A19">
      <w:pPr>
        <w:rPr>
          <w:color w:val="000000" w:themeColor="text1"/>
        </w:rPr>
      </w:pPr>
    </w:p>
    <w:p w14:paraId="3DFB8C6F" w14:textId="23B4D3CD" w:rsidR="009B4B95" w:rsidRPr="000604AE" w:rsidRDefault="004B3181" w:rsidP="00C15E75">
      <w:r>
        <w:rPr>
          <w:rFonts w:hint="eastAsia"/>
        </w:rPr>
        <w:t xml:space="preserve">３　</w:t>
      </w:r>
      <w:r w:rsidR="008627B6">
        <w:rPr>
          <w:rFonts w:hint="eastAsia"/>
        </w:rPr>
        <w:t>交通誘導</w:t>
      </w:r>
      <w:r w:rsidR="009B4B95" w:rsidRPr="000604AE">
        <w:rPr>
          <w:rFonts w:hint="eastAsia"/>
        </w:rPr>
        <w:t>業務の委託期間</w:t>
      </w:r>
    </w:p>
    <w:p w14:paraId="2F09130D" w14:textId="11294A40" w:rsidR="000210A9" w:rsidRDefault="001F1F86" w:rsidP="000210A9">
      <w:pPr>
        <w:ind w:firstLineChars="300" w:firstLine="630"/>
      </w:pPr>
      <w:bookmarkStart w:id="0" w:name="_Hlk152158348"/>
      <w:r w:rsidRPr="003D1183">
        <w:rPr>
          <w:rFonts w:hint="eastAsia"/>
        </w:rPr>
        <w:t>令和</w:t>
      </w:r>
      <w:r w:rsidR="004C4114">
        <w:rPr>
          <w:rFonts w:hint="eastAsia"/>
        </w:rPr>
        <w:t>7</w:t>
      </w:r>
      <w:r w:rsidR="00A16C7C" w:rsidRPr="003D1183">
        <w:t>(20</w:t>
      </w:r>
      <w:r w:rsidRPr="003D1183">
        <w:rPr>
          <w:rFonts w:hint="eastAsia"/>
        </w:rPr>
        <w:t>2</w:t>
      </w:r>
      <w:r w:rsidR="004C4114">
        <w:rPr>
          <w:rFonts w:hint="eastAsia"/>
        </w:rPr>
        <w:t>5</w:t>
      </w:r>
      <w:r w:rsidR="00A16C7C" w:rsidRPr="003D1183">
        <w:t>)</w:t>
      </w:r>
      <w:bookmarkEnd w:id="0"/>
      <w:r w:rsidR="009B4B95" w:rsidRPr="003D1183">
        <w:rPr>
          <w:rFonts w:hint="eastAsia"/>
        </w:rPr>
        <w:t>年</w:t>
      </w:r>
      <w:r w:rsidR="004C4114">
        <w:rPr>
          <w:rFonts w:hint="eastAsia"/>
        </w:rPr>
        <w:t>10</w:t>
      </w:r>
      <w:r w:rsidR="009B4B95" w:rsidRPr="003D1183">
        <w:rPr>
          <w:rFonts w:hint="eastAsia"/>
        </w:rPr>
        <w:t>月</w:t>
      </w:r>
      <w:r w:rsidR="004C4114">
        <w:rPr>
          <w:rFonts w:hint="eastAsia"/>
        </w:rPr>
        <w:t>1</w:t>
      </w:r>
      <w:r w:rsidR="00FB5CBF" w:rsidRPr="003D1183">
        <w:rPr>
          <w:rFonts w:hint="eastAsia"/>
        </w:rPr>
        <w:t>日から</w:t>
      </w:r>
      <w:r w:rsidR="004C4114" w:rsidRPr="003D1183">
        <w:rPr>
          <w:rFonts w:hint="eastAsia"/>
        </w:rPr>
        <w:t>令和</w:t>
      </w:r>
      <w:r w:rsidR="001C3355">
        <w:rPr>
          <w:rFonts w:hint="eastAsia"/>
        </w:rPr>
        <w:t>7</w:t>
      </w:r>
      <w:r w:rsidR="004C4114" w:rsidRPr="003D1183">
        <w:t>(20</w:t>
      </w:r>
      <w:r w:rsidR="004C4114" w:rsidRPr="003D1183">
        <w:rPr>
          <w:rFonts w:hint="eastAsia"/>
        </w:rPr>
        <w:t>2</w:t>
      </w:r>
      <w:r w:rsidR="001C3355">
        <w:rPr>
          <w:rFonts w:hint="eastAsia"/>
        </w:rPr>
        <w:t>5</w:t>
      </w:r>
      <w:r w:rsidR="004C4114" w:rsidRPr="003D1183">
        <w:t>)</w:t>
      </w:r>
      <w:r w:rsidR="004C4114" w:rsidRPr="003D1183">
        <w:rPr>
          <w:rFonts w:hint="eastAsia"/>
        </w:rPr>
        <w:t>年</w:t>
      </w:r>
      <w:r w:rsidR="001C3355">
        <w:rPr>
          <w:rFonts w:hint="eastAsia"/>
        </w:rPr>
        <w:t>10</w:t>
      </w:r>
      <w:r w:rsidR="004C4114" w:rsidRPr="003D1183">
        <w:rPr>
          <w:rFonts w:hint="eastAsia"/>
        </w:rPr>
        <w:t>月</w:t>
      </w:r>
      <w:r w:rsidR="004C4114">
        <w:rPr>
          <w:rFonts w:hint="eastAsia"/>
        </w:rPr>
        <w:t>31</w:t>
      </w:r>
      <w:r w:rsidR="004C4114">
        <w:rPr>
          <w:rFonts w:hint="eastAsia"/>
        </w:rPr>
        <w:t>日</w:t>
      </w:r>
      <w:r w:rsidR="001D4654">
        <w:rPr>
          <w:rFonts w:hint="eastAsia"/>
        </w:rPr>
        <w:t>まで</w:t>
      </w:r>
    </w:p>
    <w:p w14:paraId="4EE6242B" w14:textId="77777777" w:rsidR="001D4654" w:rsidRDefault="001D4654" w:rsidP="001D4654"/>
    <w:p w14:paraId="44112188" w14:textId="11F902F8" w:rsidR="001D4654" w:rsidRDefault="001D4654" w:rsidP="001D4654">
      <w:r>
        <w:rPr>
          <w:rFonts w:hint="eastAsia"/>
        </w:rPr>
        <w:t>４　勤務日</w:t>
      </w:r>
      <w:r w:rsidR="001F402E">
        <w:rPr>
          <w:rFonts w:hint="eastAsia"/>
        </w:rPr>
        <w:t>、従事者数及び</w:t>
      </w:r>
      <w:r>
        <w:rPr>
          <w:rFonts w:hint="eastAsia"/>
        </w:rPr>
        <w:t>勤務時間</w:t>
      </w:r>
    </w:p>
    <w:p w14:paraId="3DC20AED" w14:textId="56D0ACF7" w:rsidR="00DA17C1" w:rsidRDefault="00DA17C1" w:rsidP="00DA17C1">
      <w:r>
        <w:rPr>
          <w:rFonts w:hint="eastAsia"/>
        </w:rPr>
        <w:t>（１）勤務日及び従事者数</w:t>
      </w:r>
      <w:r w:rsidR="0093724E">
        <w:rPr>
          <w:rFonts w:hint="eastAsia"/>
        </w:rPr>
        <w:t>等</w:t>
      </w:r>
    </w:p>
    <w:p w14:paraId="1AF7A127" w14:textId="65F7E17C" w:rsidR="00DA17C1" w:rsidRDefault="00DA17C1" w:rsidP="0093724E">
      <w:pPr>
        <w:ind w:left="630" w:hangingChars="300" w:hanging="630"/>
      </w:pPr>
      <w:r>
        <w:rPr>
          <w:rFonts w:hint="eastAsia"/>
        </w:rPr>
        <w:t xml:space="preserve">　　</w:t>
      </w:r>
      <w:bookmarkStart w:id="1" w:name="_Hlk188956938"/>
      <w:r w:rsidR="0093724E">
        <w:rPr>
          <w:rFonts w:hint="eastAsia"/>
        </w:rPr>
        <w:t xml:space="preserve">ア　</w:t>
      </w:r>
      <w:r w:rsidR="001C3355">
        <w:rPr>
          <w:rFonts w:hint="eastAsia"/>
        </w:rPr>
        <w:t>別紙「勤務日及び従事者数」のとおり</w:t>
      </w:r>
      <w:r>
        <w:rPr>
          <w:rFonts w:hint="eastAsia"/>
        </w:rPr>
        <w:t>。ただし、当月中に勤務日</w:t>
      </w:r>
      <w:r w:rsidR="001C3355">
        <w:rPr>
          <w:rFonts w:hint="eastAsia"/>
        </w:rPr>
        <w:t>数</w:t>
      </w:r>
      <w:r>
        <w:rPr>
          <w:rFonts w:hint="eastAsia"/>
        </w:rPr>
        <w:t>の</w:t>
      </w:r>
      <w:r w:rsidR="001C3355">
        <w:rPr>
          <w:rFonts w:hint="eastAsia"/>
        </w:rPr>
        <w:t>変更や</w:t>
      </w:r>
      <w:r>
        <w:rPr>
          <w:rFonts w:hint="eastAsia"/>
        </w:rPr>
        <w:t>従事者数の変更などが必要になった場合は、</w:t>
      </w:r>
      <w:r w:rsidRPr="003955D3">
        <w:rPr>
          <w:rFonts w:hint="eastAsia"/>
        </w:rPr>
        <w:t>その都度、</w:t>
      </w:r>
      <w:r w:rsidR="0055085C">
        <w:rPr>
          <w:rFonts w:hint="eastAsia"/>
        </w:rPr>
        <w:t>委託者</w:t>
      </w:r>
      <w:r w:rsidRPr="003955D3">
        <w:rPr>
          <w:rFonts w:hint="eastAsia"/>
        </w:rPr>
        <w:t>と</w:t>
      </w:r>
      <w:r w:rsidR="0055085C">
        <w:rPr>
          <w:rFonts w:hint="eastAsia"/>
        </w:rPr>
        <w:t>受託者</w:t>
      </w:r>
      <w:r>
        <w:rPr>
          <w:rFonts w:hint="eastAsia"/>
        </w:rPr>
        <w:t>で</w:t>
      </w:r>
      <w:r w:rsidRPr="003955D3">
        <w:rPr>
          <w:rFonts w:hint="eastAsia"/>
        </w:rPr>
        <w:t>協議する。</w:t>
      </w:r>
      <w:bookmarkEnd w:id="1"/>
    </w:p>
    <w:p w14:paraId="76218A81" w14:textId="259F7550" w:rsidR="0093724E" w:rsidRPr="00DA17C1" w:rsidRDefault="0093724E" w:rsidP="00DA17C1">
      <w:pPr>
        <w:ind w:left="420" w:hangingChars="200" w:hanging="420"/>
      </w:pPr>
      <w:r>
        <w:rPr>
          <w:rFonts w:hint="eastAsia"/>
        </w:rPr>
        <w:t xml:space="preserve">　　イ　各日交通誘導警備業務検定</w:t>
      </w:r>
      <w:r>
        <w:rPr>
          <w:rFonts w:hint="eastAsia"/>
        </w:rPr>
        <w:t>2</w:t>
      </w:r>
      <w:r>
        <w:rPr>
          <w:rFonts w:hint="eastAsia"/>
        </w:rPr>
        <w:t>級以上を</w:t>
      </w:r>
      <w:r>
        <w:rPr>
          <w:rFonts w:hint="eastAsia"/>
        </w:rPr>
        <w:t>2</w:t>
      </w:r>
      <w:r>
        <w:rPr>
          <w:rFonts w:hint="eastAsia"/>
        </w:rPr>
        <w:t>名配置すること。</w:t>
      </w:r>
    </w:p>
    <w:p w14:paraId="28EE1588" w14:textId="7A5630F6" w:rsidR="00DA17C1" w:rsidRDefault="00DA17C1" w:rsidP="00DA17C1">
      <w:r>
        <w:rPr>
          <w:rFonts w:hint="eastAsia"/>
        </w:rPr>
        <w:t>（２）勤務時間</w:t>
      </w:r>
    </w:p>
    <w:p w14:paraId="11D239E3" w14:textId="744E8FC8" w:rsidR="001D4654" w:rsidRDefault="00DA17C1" w:rsidP="000210A9">
      <w:r>
        <w:rPr>
          <w:rFonts w:hint="eastAsia"/>
        </w:rPr>
        <w:t xml:space="preserve">　　　</w:t>
      </w:r>
      <w:r>
        <w:rPr>
          <w:rFonts w:hint="eastAsia"/>
        </w:rPr>
        <w:t>8</w:t>
      </w:r>
      <w:r>
        <w:rPr>
          <w:rFonts w:hint="eastAsia"/>
        </w:rPr>
        <w:t>：</w:t>
      </w:r>
      <w:r>
        <w:rPr>
          <w:rFonts w:hint="eastAsia"/>
        </w:rPr>
        <w:t>30</w:t>
      </w:r>
      <w:r>
        <w:rPr>
          <w:rFonts w:hint="eastAsia"/>
        </w:rPr>
        <w:t>から</w:t>
      </w:r>
      <w:r>
        <w:rPr>
          <w:rFonts w:hint="eastAsia"/>
        </w:rPr>
        <w:t>17</w:t>
      </w:r>
      <w:r>
        <w:rPr>
          <w:rFonts w:hint="eastAsia"/>
        </w:rPr>
        <w:t>：</w:t>
      </w:r>
      <w:r>
        <w:rPr>
          <w:rFonts w:hint="eastAsia"/>
        </w:rPr>
        <w:t>00</w:t>
      </w:r>
      <w:r>
        <w:rPr>
          <w:rFonts w:hint="eastAsia"/>
        </w:rPr>
        <w:t>まで</w:t>
      </w:r>
    </w:p>
    <w:p w14:paraId="58E19673" w14:textId="77777777" w:rsidR="00DA17C1" w:rsidRPr="00DA17C1" w:rsidRDefault="00DA17C1" w:rsidP="000210A9"/>
    <w:p w14:paraId="38597450" w14:textId="7B001110" w:rsidR="000210A9" w:rsidRDefault="00F32593" w:rsidP="000210A9">
      <w:r>
        <w:rPr>
          <w:rFonts w:hint="eastAsia"/>
        </w:rPr>
        <w:t>５</w:t>
      </w:r>
      <w:r w:rsidR="000210A9">
        <w:rPr>
          <w:rFonts w:hint="eastAsia"/>
        </w:rPr>
        <w:t xml:space="preserve">　委託業務</w:t>
      </w:r>
    </w:p>
    <w:p w14:paraId="2F2F6D05" w14:textId="2F27C8E2" w:rsidR="00F12458" w:rsidRDefault="00490D27" w:rsidP="000210A9">
      <w:pPr>
        <w:ind w:left="420" w:hangingChars="200" w:hanging="420"/>
      </w:pPr>
      <w:r>
        <w:rPr>
          <w:rFonts w:hint="eastAsia"/>
        </w:rPr>
        <w:t>（</w:t>
      </w:r>
      <w:r w:rsidR="000210A9">
        <w:rPr>
          <w:rFonts w:hint="eastAsia"/>
        </w:rPr>
        <w:t>１</w:t>
      </w:r>
      <w:r>
        <w:rPr>
          <w:rFonts w:hint="eastAsia"/>
        </w:rPr>
        <w:t>）</w:t>
      </w:r>
      <w:r w:rsidR="008627B6">
        <w:rPr>
          <w:rFonts w:hint="eastAsia"/>
        </w:rPr>
        <w:t>来館した車両を安全かつ円滑に駐車場の駐車スペースに誘導する。</w:t>
      </w:r>
      <w:r w:rsidR="008627B6" w:rsidRPr="008627B6">
        <w:rPr>
          <w:rFonts w:hint="eastAsia"/>
        </w:rPr>
        <w:t>駐車場への</w:t>
      </w:r>
      <w:r w:rsidR="008627B6">
        <w:rPr>
          <w:rFonts w:hint="eastAsia"/>
        </w:rPr>
        <w:t>誘導の優先順位は、第</w:t>
      </w:r>
      <w:r w:rsidR="008627B6">
        <w:rPr>
          <w:rFonts w:hint="eastAsia"/>
        </w:rPr>
        <w:t>1</w:t>
      </w:r>
      <w:r w:rsidR="008627B6">
        <w:rPr>
          <w:rFonts w:hint="eastAsia"/>
        </w:rPr>
        <w:t>駐車場、第</w:t>
      </w:r>
      <w:r w:rsidR="008627B6">
        <w:rPr>
          <w:rFonts w:hint="eastAsia"/>
        </w:rPr>
        <w:t>2</w:t>
      </w:r>
      <w:r w:rsidR="008627B6">
        <w:rPr>
          <w:rFonts w:hint="eastAsia"/>
        </w:rPr>
        <w:t>駐車場、第</w:t>
      </w:r>
      <w:r w:rsidR="008627B6">
        <w:rPr>
          <w:rFonts w:hint="eastAsia"/>
        </w:rPr>
        <w:t>3</w:t>
      </w:r>
      <w:r w:rsidR="008627B6">
        <w:rPr>
          <w:rFonts w:hint="eastAsia"/>
        </w:rPr>
        <w:t>駐車場の順とする。</w:t>
      </w:r>
    </w:p>
    <w:p w14:paraId="75EC56AA" w14:textId="30062BE0" w:rsidR="00F12458" w:rsidRDefault="000210A9" w:rsidP="000210A9">
      <w:r>
        <w:rPr>
          <w:rFonts w:hint="eastAsia"/>
        </w:rPr>
        <w:t>（２）</w:t>
      </w:r>
      <w:r w:rsidR="008627B6">
        <w:rPr>
          <w:rFonts w:hint="eastAsia"/>
        </w:rPr>
        <w:t>駐車スペース</w:t>
      </w:r>
      <w:r w:rsidR="000E3DCE">
        <w:rPr>
          <w:rFonts w:hint="eastAsia"/>
        </w:rPr>
        <w:t>に空きが生じた場合には、適宜、空いたスペースに</w:t>
      </w:r>
      <w:r w:rsidR="001D2FC7">
        <w:rPr>
          <w:rFonts w:hint="eastAsia"/>
        </w:rPr>
        <w:t>車両を</w:t>
      </w:r>
      <w:r w:rsidR="000E3DCE">
        <w:rPr>
          <w:rFonts w:hint="eastAsia"/>
        </w:rPr>
        <w:t>誘導する。</w:t>
      </w:r>
    </w:p>
    <w:p w14:paraId="500794E5" w14:textId="129923BF" w:rsidR="000E3DCE" w:rsidRDefault="000210A9" w:rsidP="000210A9">
      <w:pPr>
        <w:ind w:left="420" w:hangingChars="200" w:hanging="420"/>
      </w:pPr>
      <w:r>
        <w:rPr>
          <w:rFonts w:hint="eastAsia"/>
        </w:rPr>
        <w:t>（３）</w:t>
      </w:r>
      <w:r w:rsidR="001D2FC7">
        <w:rPr>
          <w:rFonts w:hint="eastAsia"/>
        </w:rPr>
        <w:t>第</w:t>
      </w:r>
      <w:r w:rsidR="001D2FC7">
        <w:rPr>
          <w:rFonts w:hint="eastAsia"/>
        </w:rPr>
        <w:t>3</w:t>
      </w:r>
      <w:r w:rsidR="001D2FC7">
        <w:rPr>
          <w:rFonts w:hint="eastAsia"/>
        </w:rPr>
        <w:t>駐車場に車両を誘導する場合には、本館敷地と第</w:t>
      </w:r>
      <w:r w:rsidR="001D2FC7">
        <w:rPr>
          <w:rFonts w:hint="eastAsia"/>
        </w:rPr>
        <w:t>3</w:t>
      </w:r>
      <w:r w:rsidR="001D2FC7">
        <w:rPr>
          <w:rFonts w:hint="eastAsia"/>
        </w:rPr>
        <w:t>駐車場の間に</w:t>
      </w:r>
      <w:r w:rsidR="001C3355">
        <w:rPr>
          <w:rFonts w:hint="eastAsia"/>
        </w:rPr>
        <w:t>位置</w:t>
      </w:r>
      <w:r w:rsidR="001D2FC7">
        <w:rPr>
          <w:rFonts w:hint="eastAsia"/>
        </w:rPr>
        <w:t>する道路</w:t>
      </w:r>
      <w:r w:rsidR="00CE79DE">
        <w:rPr>
          <w:rFonts w:hint="eastAsia"/>
        </w:rPr>
        <w:t>との出入口</w:t>
      </w:r>
      <w:r w:rsidR="001D2FC7">
        <w:rPr>
          <w:rFonts w:hint="eastAsia"/>
        </w:rPr>
        <w:t>に交通誘導員を配置し、車両及び歩行者の安全を確保すること。</w:t>
      </w:r>
    </w:p>
    <w:p w14:paraId="1557E7BB" w14:textId="71592EDD" w:rsidR="001D2FC7" w:rsidRDefault="000210A9" w:rsidP="000E3DCE">
      <w:pPr>
        <w:ind w:left="420" w:hangingChars="200" w:hanging="420"/>
      </w:pPr>
      <w:r>
        <w:rPr>
          <w:rFonts w:hint="eastAsia"/>
        </w:rPr>
        <w:t>（４）</w:t>
      </w:r>
      <w:r w:rsidR="001D2FC7">
        <w:rPr>
          <w:rFonts w:hint="eastAsia"/>
        </w:rPr>
        <w:t>満車になった場合には、正門付近（国道</w:t>
      </w:r>
      <w:r w:rsidR="001D2FC7">
        <w:rPr>
          <w:rFonts w:hint="eastAsia"/>
        </w:rPr>
        <w:t>121</w:t>
      </w:r>
      <w:r w:rsidR="001D2FC7">
        <w:rPr>
          <w:rFonts w:hint="eastAsia"/>
        </w:rPr>
        <w:t>号線含む）で満車の案内を行うこと。</w:t>
      </w:r>
    </w:p>
    <w:p w14:paraId="739E026F" w14:textId="7B31FAC4" w:rsidR="002B2FB0" w:rsidRDefault="002B2FB0" w:rsidP="000E3DCE">
      <w:pPr>
        <w:ind w:left="420" w:hangingChars="200" w:hanging="420"/>
        <w:rPr>
          <w:rFonts w:hint="eastAsia"/>
        </w:rPr>
      </w:pPr>
      <w:r>
        <w:rPr>
          <w:rFonts w:hint="eastAsia"/>
        </w:rPr>
        <w:t>（５）当館に</w:t>
      </w:r>
      <w:r w:rsidRPr="002B2FB0">
        <w:rPr>
          <w:rFonts w:hint="eastAsia"/>
        </w:rPr>
        <w:t>常駐する株式会社東亜警備</w:t>
      </w:r>
      <w:r>
        <w:rPr>
          <w:rFonts w:hint="eastAsia"/>
        </w:rPr>
        <w:t>の警備員と緊密に</w:t>
      </w:r>
      <w:r w:rsidRPr="002B2FB0">
        <w:rPr>
          <w:rFonts w:hint="eastAsia"/>
        </w:rPr>
        <w:t>連携</w:t>
      </w:r>
      <w:r>
        <w:rPr>
          <w:rFonts w:hint="eastAsia"/>
        </w:rPr>
        <w:t>して業務を行うこと。</w:t>
      </w:r>
    </w:p>
    <w:p w14:paraId="1FB877D5" w14:textId="77777777" w:rsidR="000210A9" w:rsidRPr="002B2FB0" w:rsidRDefault="000210A9" w:rsidP="00090020"/>
    <w:p w14:paraId="282DEB1C" w14:textId="08944B64" w:rsidR="00090020" w:rsidRDefault="00F32593" w:rsidP="00090020">
      <w:r>
        <w:rPr>
          <w:rFonts w:hint="eastAsia"/>
        </w:rPr>
        <w:t>６</w:t>
      </w:r>
      <w:r w:rsidR="00090020">
        <w:rPr>
          <w:rFonts w:hint="eastAsia"/>
        </w:rPr>
        <w:t xml:space="preserve">　交通誘導業務開始及び終了の報告</w:t>
      </w:r>
    </w:p>
    <w:p w14:paraId="3DC178B7" w14:textId="5EC45204" w:rsidR="00090020" w:rsidRDefault="00090020" w:rsidP="0055085C">
      <w:pPr>
        <w:ind w:left="210" w:hangingChars="100" w:hanging="210"/>
      </w:pPr>
      <w:r>
        <w:rPr>
          <w:rFonts w:hint="eastAsia"/>
        </w:rPr>
        <w:t xml:space="preserve">　　</w:t>
      </w:r>
      <w:r w:rsidR="0055085C">
        <w:rPr>
          <w:rFonts w:hint="eastAsia"/>
        </w:rPr>
        <w:t>受託者</w:t>
      </w:r>
      <w:r w:rsidR="00992E39">
        <w:rPr>
          <w:rFonts w:hint="eastAsia"/>
        </w:rPr>
        <w:t>は、勤務日</w:t>
      </w:r>
      <w:r>
        <w:rPr>
          <w:rFonts w:hint="eastAsia"/>
        </w:rPr>
        <w:t>の業務開始時</w:t>
      </w:r>
      <w:r w:rsidR="00992E39">
        <w:rPr>
          <w:rFonts w:hint="eastAsia"/>
        </w:rPr>
        <w:t>は</w:t>
      </w:r>
      <w:r w:rsidR="0055085C">
        <w:rPr>
          <w:rFonts w:hint="eastAsia"/>
        </w:rPr>
        <w:t>委託者</w:t>
      </w:r>
      <w:r w:rsidR="00992E39">
        <w:rPr>
          <w:rFonts w:hint="eastAsia"/>
        </w:rPr>
        <w:t>に口頭で報告し、</w:t>
      </w:r>
      <w:r>
        <w:rPr>
          <w:rFonts w:hint="eastAsia"/>
        </w:rPr>
        <w:t>終</w:t>
      </w:r>
      <w:r w:rsidR="00992E39">
        <w:rPr>
          <w:rFonts w:hint="eastAsia"/>
        </w:rPr>
        <w:t>業務</w:t>
      </w:r>
      <w:r>
        <w:rPr>
          <w:rFonts w:hint="eastAsia"/>
        </w:rPr>
        <w:t>了時</w:t>
      </w:r>
      <w:r w:rsidR="00992E39">
        <w:rPr>
          <w:rFonts w:hint="eastAsia"/>
        </w:rPr>
        <w:t>は</w:t>
      </w:r>
      <w:r w:rsidR="0055085C">
        <w:rPr>
          <w:rFonts w:hint="eastAsia"/>
        </w:rPr>
        <w:t>委託者</w:t>
      </w:r>
      <w:r>
        <w:rPr>
          <w:rFonts w:hint="eastAsia"/>
        </w:rPr>
        <w:t>に</w:t>
      </w:r>
      <w:r w:rsidR="00992E39">
        <w:rPr>
          <w:rFonts w:hint="eastAsia"/>
        </w:rPr>
        <w:t>警備日報を提出</w:t>
      </w:r>
      <w:r>
        <w:rPr>
          <w:rFonts w:hint="eastAsia"/>
        </w:rPr>
        <w:t>すること。</w:t>
      </w:r>
    </w:p>
    <w:p w14:paraId="5FB5E3F0" w14:textId="77777777" w:rsidR="00090020" w:rsidRDefault="00090020" w:rsidP="00090020"/>
    <w:p w14:paraId="60E313F2" w14:textId="77777777" w:rsidR="0055085C" w:rsidRPr="00992E39" w:rsidRDefault="0055085C" w:rsidP="00090020"/>
    <w:p w14:paraId="1C4EE15B" w14:textId="561F4120" w:rsidR="00125B0B" w:rsidRPr="000604AE" w:rsidRDefault="001F402E" w:rsidP="00125B0B">
      <w:r>
        <w:rPr>
          <w:rFonts w:hint="eastAsia"/>
        </w:rPr>
        <w:t>７</w:t>
      </w:r>
      <w:r w:rsidR="00F842D6">
        <w:rPr>
          <w:rFonts w:hint="eastAsia"/>
        </w:rPr>
        <w:t xml:space="preserve">　</w:t>
      </w:r>
      <w:r w:rsidR="0055085C">
        <w:rPr>
          <w:rFonts w:hint="eastAsia"/>
        </w:rPr>
        <w:t>業務完了報告及び</w:t>
      </w:r>
      <w:r w:rsidR="000304B0">
        <w:rPr>
          <w:rFonts w:hint="eastAsia"/>
        </w:rPr>
        <w:t>支払い</w:t>
      </w:r>
    </w:p>
    <w:p w14:paraId="06187C6B" w14:textId="6D1B089B" w:rsidR="00BC1930" w:rsidRPr="000304B0" w:rsidRDefault="0055085C" w:rsidP="000304B0">
      <w:pPr>
        <w:ind w:leftChars="100" w:left="210" w:firstLineChars="100" w:firstLine="210"/>
      </w:pPr>
      <w:r>
        <w:rPr>
          <w:rFonts w:hint="eastAsia"/>
        </w:rPr>
        <w:t>受託者は、委託業務終了後、業務完了報告書を提出すること。委託者は。業務が完了したことを確認後、受託者</w:t>
      </w:r>
      <w:r w:rsidR="001F402E">
        <w:rPr>
          <w:rFonts w:hint="eastAsia"/>
        </w:rPr>
        <w:t>の発行する請求書</w:t>
      </w:r>
      <w:r>
        <w:rPr>
          <w:rFonts w:hint="eastAsia"/>
        </w:rPr>
        <w:t>を受理した</w:t>
      </w:r>
      <w:r w:rsidR="001F402E">
        <w:rPr>
          <w:rFonts w:hint="eastAsia"/>
        </w:rPr>
        <w:t>翌月末までに</w:t>
      </w:r>
      <w:r>
        <w:rPr>
          <w:rFonts w:hint="eastAsia"/>
        </w:rPr>
        <w:t>委託料を支払</w:t>
      </w:r>
      <w:r w:rsidR="001F402E">
        <w:rPr>
          <w:rFonts w:hint="eastAsia"/>
        </w:rPr>
        <w:t>う。</w:t>
      </w:r>
    </w:p>
    <w:p w14:paraId="2C2F3903" w14:textId="77777777" w:rsidR="00DA17C1" w:rsidRPr="0055085C" w:rsidRDefault="00DA17C1" w:rsidP="00125B0B"/>
    <w:p w14:paraId="1C14CF07" w14:textId="1F405AF0" w:rsidR="00BC1930" w:rsidRPr="000604AE" w:rsidRDefault="0093724E" w:rsidP="00125B0B">
      <w:r>
        <w:rPr>
          <w:rFonts w:hint="eastAsia"/>
        </w:rPr>
        <w:t>８</w:t>
      </w:r>
      <w:r w:rsidR="00F842D6">
        <w:rPr>
          <w:rFonts w:hint="eastAsia"/>
        </w:rPr>
        <w:t xml:space="preserve">　</w:t>
      </w:r>
      <w:r w:rsidR="00BC1930" w:rsidRPr="000604AE">
        <w:rPr>
          <w:rFonts w:hint="eastAsia"/>
        </w:rPr>
        <w:t>損害の補償</w:t>
      </w:r>
      <w:r w:rsidR="00D81DE4" w:rsidRPr="000604AE">
        <w:rPr>
          <w:rFonts w:hint="eastAsia"/>
        </w:rPr>
        <w:t>及び</w:t>
      </w:r>
      <w:r w:rsidR="00BC1930" w:rsidRPr="000604AE">
        <w:rPr>
          <w:rFonts w:hint="eastAsia"/>
        </w:rPr>
        <w:t>免責事項</w:t>
      </w:r>
    </w:p>
    <w:p w14:paraId="655709F2" w14:textId="49FFF5C4" w:rsidR="00D81DE4" w:rsidRPr="000604AE" w:rsidRDefault="00F842D6" w:rsidP="00F842D6">
      <w:r>
        <w:rPr>
          <w:rFonts w:hint="eastAsia"/>
        </w:rPr>
        <w:t>（１）</w:t>
      </w:r>
      <w:r w:rsidR="00D81DE4" w:rsidRPr="000604AE">
        <w:rPr>
          <w:rFonts w:hint="eastAsia"/>
        </w:rPr>
        <w:t>補償事項</w:t>
      </w:r>
    </w:p>
    <w:p w14:paraId="572570EA" w14:textId="58313152" w:rsidR="00D81DE4" w:rsidRPr="000604AE" w:rsidRDefault="00F842D6" w:rsidP="00F842D6">
      <w:pPr>
        <w:ind w:leftChars="200" w:left="630" w:hangingChars="100" w:hanging="210"/>
      </w:pPr>
      <w:r>
        <w:rPr>
          <w:rFonts w:hint="eastAsia"/>
        </w:rPr>
        <w:t xml:space="preserve">ア　</w:t>
      </w:r>
      <w:r w:rsidR="00D81DE4" w:rsidRPr="000604AE">
        <w:rPr>
          <w:rFonts w:hint="eastAsia"/>
        </w:rPr>
        <w:t>委託期間中に、</w:t>
      </w:r>
      <w:r w:rsidR="001B11A6">
        <w:rPr>
          <w:rFonts w:hint="eastAsia"/>
        </w:rPr>
        <w:t>受託者</w:t>
      </w:r>
      <w:r w:rsidR="00D81DE4" w:rsidRPr="000604AE">
        <w:rPr>
          <w:rFonts w:hint="eastAsia"/>
        </w:rPr>
        <w:t>の責任において発生した損害（第三者に及ぼした損害も含む）については、</w:t>
      </w:r>
      <w:r w:rsidR="001B11A6">
        <w:rPr>
          <w:rFonts w:hint="eastAsia"/>
        </w:rPr>
        <w:t>受託者</w:t>
      </w:r>
      <w:r w:rsidR="00D81DE4" w:rsidRPr="000604AE">
        <w:rPr>
          <w:rFonts w:hint="eastAsia"/>
        </w:rPr>
        <w:t>が補償すること。</w:t>
      </w:r>
    </w:p>
    <w:p w14:paraId="52699F57" w14:textId="1B143026" w:rsidR="00492096" w:rsidRPr="000604AE" w:rsidRDefault="00F842D6" w:rsidP="00F842D6">
      <w:pPr>
        <w:ind w:firstLineChars="200" w:firstLine="420"/>
      </w:pPr>
      <w:r>
        <w:rPr>
          <w:rFonts w:hint="eastAsia"/>
        </w:rPr>
        <w:t xml:space="preserve">イ　</w:t>
      </w:r>
      <w:r w:rsidR="00492096" w:rsidRPr="000604AE">
        <w:rPr>
          <w:rFonts w:hint="eastAsia"/>
        </w:rPr>
        <w:t>委託期間中に</w:t>
      </w:r>
      <w:r w:rsidR="001B11A6">
        <w:rPr>
          <w:rFonts w:hint="eastAsia"/>
        </w:rPr>
        <w:t>受託者</w:t>
      </w:r>
      <w:r w:rsidR="00492096" w:rsidRPr="000604AE">
        <w:rPr>
          <w:rFonts w:hint="eastAsia"/>
        </w:rPr>
        <w:t>が被った損害については、</w:t>
      </w:r>
      <w:r w:rsidR="001B11A6">
        <w:rPr>
          <w:rFonts w:hint="eastAsia"/>
        </w:rPr>
        <w:t>受託者</w:t>
      </w:r>
      <w:r w:rsidR="00492096" w:rsidRPr="000604AE">
        <w:rPr>
          <w:rFonts w:hint="eastAsia"/>
        </w:rPr>
        <w:t>が補償すること。</w:t>
      </w:r>
    </w:p>
    <w:p w14:paraId="3912C0BF" w14:textId="7EEEE069" w:rsidR="00492096" w:rsidRPr="000604AE" w:rsidRDefault="00F842D6" w:rsidP="00F842D6">
      <w:r>
        <w:rPr>
          <w:rFonts w:hint="eastAsia"/>
        </w:rPr>
        <w:t>（２）</w:t>
      </w:r>
      <w:r w:rsidR="00492096" w:rsidRPr="000604AE">
        <w:rPr>
          <w:rFonts w:hint="eastAsia"/>
        </w:rPr>
        <w:t>免責事項</w:t>
      </w:r>
    </w:p>
    <w:p w14:paraId="1F7927B2" w14:textId="45D14051" w:rsidR="00D81DE4" w:rsidRPr="000604AE" w:rsidRDefault="00F842D6" w:rsidP="00F842D6">
      <w:pPr>
        <w:ind w:firstLineChars="200" w:firstLine="420"/>
      </w:pPr>
      <w:r>
        <w:rPr>
          <w:rFonts w:hint="eastAsia"/>
        </w:rPr>
        <w:t xml:space="preserve">ア　</w:t>
      </w:r>
      <w:r w:rsidR="00DE18E8">
        <w:rPr>
          <w:rFonts w:hint="eastAsia"/>
        </w:rPr>
        <w:t>その損害が委託者</w:t>
      </w:r>
      <w:r w:rsidR="00DE18E8" w:rsidRPr="00DE18E8">
        <w:rPr>
          <w:rFonts w:hint="eastAsia"/>
        </w:rPr>
        <w:t>の責めに帰すべき事由による</w:t>
      </w:r>
      <w:r w:rsidR="00DE18E8">
        <w:rPr>
          <w:rFonts w:hint="eastAsia"/>
        </w:rPr>
        <w:t>もの</w:t>
      </w:r>
    </w:p>
    <w:p w14:paraId="05F49602" w14:textId="5DB06B6B" w:rsidR="00D81DE4" w:rsidRPr="000604AE" w:rsidRDefault="00F842D6" w:rsidP="00F842D6">
      <w:pPr>
        <w:ind w:firstLineChars="200" w:firstLine="420"/>
      </w:pPr>
      <w:r>
        <w:rPr>
          <w:rFonts w:hint="eastAsia"/>
        </w:rPr>
        <w:t xml:space="preserve">イ　</w:t>
      </w:r>
      <w:r w:rsidR="00D81DE4" w:rsidRPr="000604AE">
        <w:rPr>
          <w:rFonts w:hint="eastAsia"/>
        </w:rPr>
        <w:t>天災</w:t>
      </w:r>
      <w:r w:rsidR="00492096" w:rsidRPr="000604AE">
        <w:rPr>
          <w:rFonts w:hint="eastAsia"/>
        </w:rPr>
        <w:t>地変その他の不可抗力によるもの</w:t>
      </w:r>
    </w:p>
    <w:p w14:paraId="2236B53C" w14:textId="77777777" w:rsidR="00460053" w:rsidRDefault="00460053" w:rsidP="00F842D6"/>
    <w:p w14:paraId="24F5DE59" w14:textId="29DB690F" w:rsidR="00034211" w:rsidRPr="00090020" w:rsidRDefault="0093724E" w:rsidP="00F842D6">
      <w:r>
        <w:rPr>
          <w:rFonts w:hint="eastAsia"/>
        </w:rPr>
        <w:t>９</w:t>
      </w:r>
      <w:r w:rsidR="00034211" w:rsidRPr="00090020">
        <w:rPr>
          <w:rFonts w:hint="eastAsia"/>
        </w:rPr>
        <w:t xml:space="preserve">　再委託の禁止</w:t>
      </w:r>
    </w:p>
    <w:p w14:paraId="01D3713B" w14:textId="2962E6C5" w:rsidR="00034211" w:rsidRPr="00090020" w:rsidRDefault="00034211" w:rsidP="00034211">
      <w:pPr>
        <w:ind w:firstLineChars="200" w:firstLine="420"/>
      </w:pPr>
      <w:r w:rsidRPr="00090020">
        <w:rPr>
          <w:rFonts w:hint="eastAsia"/>
        </w:rPr>
        <w:t>委託業務の全部若しくは一部を第三者に委託し、又は請け負わせてはならない。</w:t>
      </w:r>
    </w:p>
    <w:p w14:paraId="7C939B74" w14:textId="77777777" w:rsidR="00034211" w:rsidRPr="000604AE" w:rsidRDefault="00034211" w:rsidP="00F842D6"/>
    <w:p w14:paraId="27D38515" w14:textId="0946F69A" w:rsidR="00AA5A68" w:rsidRPr="00090020" w:rsidRDefault="0093724E" w:rsidP="00125B0B">
      <w:r>
        <w:rPr>
          <w:rFonts w:hint="eastAsia"/>
        </w:rPr>
        <w:t>10</w:t>
      </w:r>
      <w:r w:rsidR="00F842D6" w:rsidRPr="00090020">
        <w:rPr>
          <w:rFonts w:hint="eastAsia"/>
        </w:rPr>
        <w:t xml:space="preserve">　</w:t>
      </w:r>
      <w:r w:rsidR="00AA5A68" w:rsidRPr="00090020">
        <w:rPr>
          <w:rFonts w:hint="eastAsia"/>
        </w:rPr>
        <w:t>委託業務遂行上の義務</w:t>
      </w:r>
    </w:p>
    <w:p w14:paraId="78A538A3" w14:textId="77777777" w:rsidR="00AA5A68" w:rsidRPr="000604AE" w:rsidRDefault="00AA5A68" w:rsidP="00F842D6">
      <w:pPr>
        <w:ind w:firstLineChars="200" w:firstLine="420"/>
      </w:pPr>
      <w:r w:rsidRPr="000604AE">
        <w:rPr>
          <w:rFonts w:hint="eastAsia"/>
        </w:rPr>
        <w:t>業務遂行にあたっては、次の事項に十分留意すること。</w:t>
      </w:r>
    </w:p>
    <w:p w14:paraId="0FBA9CD2" w14:textId="4E171273" w:rsidR="00FD1B88" w:rsidRDefault="00F12458" w:rsidP="00FD1B88">
      <w:pPr>
        <w:pStyle w:val="a7"/>
        <w:numPr>
          <w:ilvl w:val="0"/>
          <w:numId w:val="2"/>
        </w:numPr>
        <w:ind w:leftChars="0"/>
      </w:pPr>
      <w:r>
        <w:rPr>
          <w:rFonts w:hint="eastAsia"/>
        </w:rPr>
        <w:t>災害及び事故等が発生した場合は、人命の安全確保を優先し、適切な措置をとるとともに、総務課職員に連絡し、二次災害の防止に努めること。また、速やかにその経緯を報告すること。</w:t>
      </w:r>
    </w:p>
    <w:p w14:paraId="264AC6D8" w14:textId="77777777" w:rsidR="00FD1B88" w:rsidRDefault="00AA5A68" w:rsidP="00F842D6">
      <w:pPr>
        <w:pStyle w:val="a7"/>
        <w:numPr>
          <w:ilvl w:val="0"/>
          <w:numId w:val="2"/>
        </w:numPr>
        <w:ind w:leftChars="0"/>
      </w:pPr>
      <w:r w:rsidRPr="000604AE">
        <w:rPr>
          <w:rFonts w:hint="eastAsia"/>
        </w:rPr>
        <w:t>善良な管理者の注意をもって委託業務にあたること。</w:t>
      </w:r>
    </w:p>
    <w:p w14:paraId="79F32D1A" w14:textId="77777777" w:rsidR="00FD1B88" w:rsidRDefault="00AA5A68" w:rsidP="00090020">
      <w:pPr>
        <w:pStyle w:val="a7"/>
        <w:numPr>
          <w:ilvl w:val="0"/>
          <w:numId w:val="2"/>
        </w:numPr>
        <w:ind w:leftChars="0"/>
      </w:pPr>
      <w:r w:rsidRPr="000604AE">
        <w:rPr>
          <w:rFonts w:hint="eastAsia"/>
        </w:rPr>
        <w:t>職務上知りえた事項を他に漏らさないこと。</w:t>
      </w:r>
    </w:p>
    <w:p w14:paraId="05532A51" w14:textId="77777777" w:rsidR="0093724E" w:rsidRDefault="00AA5A68" w:rsidP="0093724E">
      <w:pPr>
        <w:pStyle w:val="a7"/>
        <w:numPr>
          <w:ilvl w:val="0"/>
          <w:numId w:val="2"/>
        </w:numPr>
        <w:ind w:leftChars="0"/>
      </w:pPr>
      <w:r w:rsidRPr="000604AE">
        <w:rPr>
          <w:rFonts w:hint="eastAsia"/>
        </w:rPr>
        <w:t>所定の制服を着用すること。</w:t>
      </w:r>
    </w:p>
    <w:p w14:paraId="1537C02D" w14:textId="77777777" w:rsidR="0093724E" w:rsidRDefault="0093724E" w:rsidP="0093724E"/>
    <w:p w14:paraId="1D4B6721" w14:textId="77777777" w:rsidR="0093724E" w:rsidRDefault="0093724E" w:rsidP="0093724E">
      <w:r>
        <w:rPr>
          <w:rFonts w:hint="eastAsia"/>
        </w:rPr>
        <w:t>11</w:t>
      </w:r>
      <w:r>
        <w:rPr>
          <w:rFonts w:hint="eastAsia"/>
        </w:rPr>
        <w:t xml:space="preserve">　</w:t>
      </w:r>
      <w:r w:rsidRPr="0093724E">
        <w:rPr>
          <w:rFonts w:hint="eastAsia"/>
        </w:rPr>
        <w:t>その他</w:t>
      </w:r>
    </w:p>
    <w:p w14:paraId="13ED1A24" w14:textId="098E613F" w:rsidR="0093724E" w:rsidRDefault="0093724E" w:rsidP="0093724E">
      <w:pPr>
        <w:pStyle w:val="a7"/>
        <w:numPr>
          <w:ilvl w:val="0"/>
          <w:numId w:val="8"/>
        </w:numPr>
        <w:ind w:leftChars="0"/>
      </w:pPr>
      <w:r w:rsidRPr="0093724E">
        <w:rPr>
          <w:rFonts w:hint="eastAsia"/>
        </w:rPr>
        <w:t>本仕様書に明示のない事項及び詳細、本仕様書により難い事項については、</w:t>
      </w:r>
      <w:bookmarkStart w:id="2" w:name="_Hlk188955466"/>
      <w:r w:rsidRPr="0093724E">
        <w:rPr>
          <w:rFonts w:hint="eastAsia"/>
        </w:rPr>
        <w:t>その都度、</w:t>
      </w:r>
      <w:r w:rsidR="00434C22">
        <w:rPr>
          <w:rFonts w:hint="eastAsia"/>
        </w:rPr>
        <w:t>委託者</w:t>
      </w:r>
      <w:r w:rsidRPr="0093724E">
        <w:rPr>
          <w:rFonts w:hint="eastAsia"/>
        </w:rPr>
        <w:t>と</w:t>
      </w:r>
      <w:r w:rsidR="00434C22">
        <w:rPr>
          <w:rFonts w:hint="eastAsia"/>
        </w:rPr>
        <w:t>受託者が</w:t>
      </w:r>
      <w:r w:rsidRPr="0093724E">
        <w:rPr>
          <w:rFonts w:hint="eastAsia"/>
        </w:rPr>
        <w:t>協議のうえ進めることとする。</w:t>
      </w:r>
      <w:bookmarkEnd w:id="2"/>
    </w:p>
    <w:p w14:paraId="5FE9D43F" w14:textId="75819F3C" w:rsidR="0093724E" w:rsidRPr="0093724E" w:rsidRDefault="0093724E" w:rsidP="0093724E">
      <w:pPr>
        <w:pStyle w:val="a7"/>
        <w:numPr>
          <w:ilvl w:val="0"/>
          <w:numId w:val="8"/>
        </w:numPr>
        <w:ind w:leftChars="0"/>
      </w:pPr>
      <w:r w:rsidRPr="0093724E">
        <w:rPr>
          <w:rFonts w:hint="eastAsia"/>
        </w:rPr>
        <w:t>自家用車による通勤可（駐車場無料）</w:t>
      </w:r>
    </w:p>
    <w:sectPr w:rsidR="0093724E" w:rsidRPr="0093724E" w:rsidSect="000304B0">
      <w:pgSz w:w="11906" w:h="16838" w:code="9"/>
      <w:pgMar w:top="1418" w:right="1134" w:bottom="1134"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3DD11" w14:textId="77777777" w:rsidR="00781FD0" w:rsidRDefault="00781FD0" w:rsidP="009C1A2C">
      <w:r>
        <w:separator/>
      </w:r>
    </w:p>
  </w:endnote>
  <w:endnote w:type="continuationSeparator" w:id="0">
    <w:p w14:paraId="32EB9576" w14:textId="77777777" w:rsidR="00781FD0" w:rsidRDefault="00781FD0" w:rsidP="009C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5AF04" w14:textId="77777777" w:rsidR="00781FD0" w:rsidRDefault="00781FD0" w:rsidP="009C1A2C">
      <w:r>
        <w:separator/>
      </w:r>
    </w:p>
  </w:footnote>
  <w:footnote w:type="continuationSeparator" w:id="0">
    <w:p w14:paraId="12C8BFB2" w14:textId="77777777" w:rsidR="00781FD0" w:rsidRDefault="00781FD0" w:rsidP="009C1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32C"/>
    <w:multiLevelType w:val="hybridMultilevel"/>
    <w:tmpl w:val="BA66688E"/>
    <w:lvl w:ilvl="0" w:tplc="8528B61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210A26"/>
    <w:multiLevelType w:val="hybridMultilevel"/>
    <w:tmpl w:val="FFFFFFFF"/>
    <w:lvl w:ilvl="0" w:tplc="A2D8A21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19075F1"/>
    <w:multiLevelType w:val="hybridMultilevel"/>
    <w:tmpl w:val="A4109BBC"/>
    <w:lvl w:ilvl="0" w:tplc="ACB64E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801062"/>
    <w:multiLevelType w:val="hybridMultilevel"/>
    <w:tmpl w:val="626AF7E6"/>
    <w:lvl w:ilvl="0" w:tplc="550281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31218E3"/>
    <w:multiLevelType w:val="hybridMultilevel"/>
    <w:tmpl w:val="3AA428C8"/>
    <w:lvl w:ilvl="0" w:tplc="DAC695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9C162AA"/>
    <w:multiLevelType w:val="hybridMultilevel"/>
    <w:tmpl w:val="255A6822"/>
    <w:lvl w:ilvl="0" w:tplc="EDCA09D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D483E0B"/>
    <w:multiLevelType w:val="hybridMultilevel"/>
    <w:tmpl w:val="40B2648E"/>
    <w:lvl w:ilvl="0" w:tplc="FF8C62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282B14"/>
    <w:multiLevelType w:val="hybridMultilevel"/>
    <w:tmpl w:val="329E67AE"/>
    <w:lvl w:ilvl="0" w:tplc="960E1B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491231">
    <w:abstractNumId w:val="5"/>
  </w:num>
  <w:num w:numId="2" w16cid:durableId="1807240665">
    <w:abstractNumId w:val="2"/>
  </w:num>
  <w:num w:numId="3" w16cid:durableId="729377789">
    <w:abstractNumId w:val="3"/>
  </w:num>
  <w:num w:numId="4" w16cid:durableId="1920363259">
    <w:abstractNumId w:val="4"/>
  </w:num>
  <w:num w:numId="5" w16cid:durableId="1379621937">
    <w:abstractNumId w:val="6"/>
  </w:num>
  <w:num w:numId="6" w16cid:durableId="1835106027">
    <w:abstractNumId w:val="7"/>
  </w:num>
  <w:num w:numId="7" w16cid:durableId="1792085992">
    <w:abstractNumId w:val="1"/>
  </w:num>
  <w:num w:numId="8" w16cid:durableId="51507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399"/>
    <w:rsid w:val="000210A9"/>
    <w:rsid w:val="000272AB"/>
    <w:rsid w:val="000304B0"/>
    <w:rsid w:val="00034211"/>
    <w:rsid w:val="000604AE"/>
    <w:rsid w:val="00090020"/>
    <w:rsid w:val="000907E2"/>
    <w:rsid w:val="000C12E1"/>
    <w:rsid w:val="000E3DCE"/>
    <w:rsid w:val="00107B98"/>
    <w:rsid w:val="00125B0B"/>
    <w:rsid w:val="0013465D"/>
    <w:rsid w:val="001819D7"/>
    <w:rsid w:val="001B11A6"/>
    <w:rsid w:val="001C3355"/>
    <w:rsid w:val="001D2FC7"/>
    <w:rsid w:val="001D4654"/>
    <w:rsid w:val="001E75B9"/>
    <w:rsid w:val="001F1F86"/>
    <w:rsid w:val="001F402E"/>
    <w:rsid w:val="00263B6E"/>
    <w:rsid w:val="002845C2"/>
    <w:rsid w:val="002B2FB0"/>
    <w:rsid w:val="002B754E"/>
    <w:rsid w:val="00315B6A"/>
    <w:rsid w:val="00321130"/>
    <w:rsid w:val="00326D3F"/>
    <w:rsid w:val="00345EA2"/>
    <w:rsid w:val="0034688A"/>
    <w:rsid w:val="003837DF"/>
    <w:rsid w:val="00394FFC"/>
    <w:rsid w:val="003955D3"/>
    <w:rsid w:val="003B6DB8"/>
    <w:rsid w:val="003D1183"/>
    <w:rsid w:val="00434C22"/>
    <w:rsid w:val="004449DC"/>
    <w:rsid w:val="00460053"/>
    <w:rsid w:val="00483F0C"/>
    <w:rsid w:val="00490D27"/>
    <w:rsid w:val="00492096"/>
    <w:rsid w:val="004A1E22"/>
    <w:rsid w:val="004B3181"/>
    <w:rsid w:val="004C4114"/>
    <w:rsid w:val="004E0DD6"/>
    <w:rsid w:val="00503AD7"/>
    <w:rsid w:val="00514577"/>
    <w:rsid w:val="005219F8"/>
    <w:rsid w:val="00522A19"/>
    <w:rsid w:val="005366B6"/>
    <w:rsid w:val="005501F9"/>
    <w:rsid w:val="0055085C"/>
    <w:rsid w:val="0056191E"/>
    <w:rsid w:val="00585FB6"/>
    <w:rsid w:val="005A013C"/>
    <w:rsid w:val="005E4191"/>
    <w:rsid w:val="005F63CB"/>
    <w:rsid w:val="005F6447"/>
    <w:rsid w:val="00604075"/>
    <w:rsid w:val="00604167"/>
    <w:rsid w:val="00607170"/>
    <w:rsid w:val="006201DA"/>
    <w:rsid w:val="00630556"/>
    <w:rsid w:val="00632D7D"/>
    <w:rsid w:val="00641FFA"/>
    <w:rsid w:val="00663027"/>
    <w:rsid w:val="0066372A"/>
    <w:rsid w:val="00696CBC"/>
    <w:rsid w:val="00697D6C"/>
    <w:rsid w:val="006B23AC"/>
    <w:rsid w:val="006B2AA5"/>
    <w:rsid w:val="006D72B5"/>
    <w:rsid w:val="006E2281"/>
    <w:rsid w:val="0071285B"/>
    <w:rsid w:val="00732FE4"/>
    <w:rsid w:val="00741F6E"/>
    <w:rsid w:val="00781FD0"/>
    <w:rsid w:val="0078684C"/>
    <w:rsid w:val="0079610D"/>
    <w:rsid w:val="007C2D29"/>
    <w:rsid w:val="007D4D5B"/>
    <w:rsid w:val="00824D4A"/>
    <w:rsid w:val="008627B6"/>
    <w:rsid w:val="008852CC"/>
    <w:rsid w:val="008B5B27"/>
    <w:rsid w:val="008E4AA0"/>
    <w:rsid w:val="008F2925"/>
    <w:rsid w:val="00925CC3"/>
    <w:rsid w:val="0093724E"/>
    <w:rsid w:val="00965DE3"/>
    <w:rsid w:val="00986CE9"/>
    <w:rsid w:val="00992E39"/>
    <w:rsid w:val="009A3399"/>
    <w:rsid w:val="009B4B95"/>
    <w:rsid w:val="009B7CE8"/>
    <w:rsid w:val="009C1A2C"/>
    <w:rsid w:val="00A16C7C"/>
    <w:rsid w:val="00A50311"/>
    <w:rsid w:val="00A82107"/>
    <w:rsid w:val="00AA5A68"/>
    <w:rsid w:val="00AE5619"/>
    <w:rsid w:val="00B02694"/>
    <w:rsid w:val="00B401EF"/>
    <w:rsid w:val="00B44F8A"/>
    <w:rsid w:val="00B55754"/>
    <w:rsid w:val="00B72A2A"/>
    <w:rsid w:val="00BB0044"/>
    <w:rsid w:val="00BC1930"/>
    <w:rsid w:val="00BC3054"/>
    <w:rsid w:val="00C15E75"/>
    <w:rsid w:val="00C41460"/>
    <w:rsid w:val="00CA459C"/>
    <w:rsid w:val="00CA5298"/>
    <w:rsid w:val="00CC5ECA"/>
    <w:rsid w:val="00CD2DD3"/>
    <w:rsid w:val="00CE79DE"/>
    <w:rsid w:val="00D06329"/>
    <w:rsid w:val="00D81DE4"/>
    <w:rsid w:val="00D97C03"/>
    <w:rsid w:val="00DA17C1"/>
    <w:rsid w:val="00DA3B22"/>
    <w:rsid w:val="00DA7D91"/>
    <w:rsid w:val="00DC3BE8"/>
    <w:rsid w:val="00DE18E8"/>
    <w:rsid w:val="00DF648F"/>
    <w:rsid w:val="00E10D91"/>
    <w:rsid w:val="00E37559"/>
    <w:rsid w:val="00E41F0B"/>
    <w:rsid w:val="00EB64F3"/>
    <w:rsid w:val="00EC4075"/>
    <w:rsid w:val="00ED60BD"/>
    <w:rsid w:val="00EF436F"/>
    <w:rsid w:val="00F01778"/>
    <w:rsid w:val="00F105AA"/>
    <w:rsid w:val="00F12458"/>
    <w:rsid w:val="00F21A69"/>
    <w:rsid w:val="00F32593"/>
    <w:rsid w:val="00F32D4E"/>
    <w:rsid w:val="00F842D6"/>
    <w:rsid w:val="00F862CC"/>
    <w:rsid w:val="00FB5CBF"/>
    <w:rsid w:val="00FD1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7C246E70"/>
  <w15:docId w15:val="{16827717-3C8F-4264-896C-CB76B21B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A2C"/>
    <w:pPr>
      <w:tabs>
        <w:tab w:val="center" w:pos="4252"/>
        <w:tab w:val="right" w:pos="8504"/>
      </w:tabs>
      <w:snapToGrid w:val="0"/>
    </w:pPr>
  </w:style>
  <w:style w:type="character" w:customStyle="1" w:styleId="a4">
    <w:name w:val="ヘッダー (文字)"/>
    <w:basedOn w:val="a0"/>
    <w:link w:val="a3"/>
    <w:uiPriority w:val="99"/>
    <w:rsid w:val="009C1A2C"/>
  </w:style>
  <w:style w:type="paragraph" w:styleId="a5">
    <w:name w:val="footer"/>
    <w:basedOn w:val="a"/>
    <w:link w:val="a6"/>
    <w:uiPriority w:val="99"/>
    <w:unhideWhenUsed/>
    <w:rsid w:val="009C1A2C"/>
    <w:pPr>
      <w:tabs>
        <w:tab w:val="center" w:pos="4252"/>
        <w:tab w:val="right" w:pos="8504"/>
      </w:tabs>
      <w:snapToGrid w:val="0"/>
    </w:pPr>
  </w:style>
  <w:style w:type="character" w:customStyle="1" w:styleId="a6">
    <w:name w:val="フッター (文字)"/>
    <w:basedOn w:val="a0"/>
    <w:link w:val="a5"/>
    <w:uiPriority w:val="99"/>
    <w:rsid w:val="009C1A2C"/>
  </w:style>
  <w:style w:type="paragraph" w:styleId="a7">
    <w:name w:val="List Paragraph"/>
    <w:basedOn w:val="a"/>
    <w:uiPriority w:val="34"/>
    <w:qFormat/>
    <w:rsid w:val="009C1A2C"/>
    <w:pPr>
      <w:ind w:leftChars="400" w:left="840"/>
    </w:pPr>
  </w:style>
  <w:style w:type="paragraph" w:styleId="a8">
    <w:name w:val="Balloon Text"/>
    <w:basedOn w:val="a"/>
    <w:link w:val="a9"/>
    <w:uiPriority w:val="99"/>
    <w:semiHidden/>
    <w:unhideWhenUsed/>
    <w:rsid w:val="009C1A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1A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8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F2A4-788A-44B9-A5FC-17307030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前澤</dc:creator>
  <cp:lastModifiedBy>浩行 中山</cp:lastModifiedBy>
  <cp:revision>77</cp:revision>
  <cp:lastPrinted>2024-04-13T05:38:00Z</cp:lastPrinted>
  <dcterms:created xsi:type="dcterms:W3CDTF">2014-01-17T06:26:00Z</dcterms:created>
  <dcterms:modified xsi:type="dcterms:W3CDTF">2025-07-30T07:39:00Z</dcterms:modified>
</cp:coreProperties>
</file>